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Koordinatnamreatabele"/>
        <w:tblW w:w="9625" w:type="dxa"/>
        <w:tblLook w:val="01E0" w:firstRow="1" w:lastRow="1" w:firstColumn="1" w:lastColumn="1" w:noHBand="0" w:noVBand="0"/>
      </w:tblPr>
      <w:tblGrid>
        <w:gridCol w:w="9625"/>
      </w:tblGrid>
      <w:tr w:rsidR="00082C52" w:rsidRPr="0089100F" w14:paraId="7C99C08B" w14:textId="77777777" w:rsidTr="0093346A">
        <w:tc>
          <w:tcPr>
            <w:tcW w:w="9625" w:type="dxa"/>
          </w:tcPr>
          <w:p w14:paraId="404A4730" w14:textId="77777777" w:rsidR="00082C52" w:rsidRPr="00832C68" w:rsidRDefault="00082C52" w:rsidP="0093346A">
            <w:pPr>
              <w:jc w:val="center"/>
              <w:rPr>
                <w:rFonts w:ascii="Verdana" w:hAnsi="Verdana"/>
                <w:b/>
                <w:sz w:val="20"/>
                <w:szCs w:val="20"/>
                <w:lang w:val="sr-Cyrl-RS"/>
              </w:rPr>
            </w:pPr>
            <w:r>
              <w:rPr>
                <w:rFonts w:ascii="Verdana" w:hAnsi="Verdana"/>
                <w:b/>
                <w:sz w:val="20"/>
                <w:szCs w:val="20"/>
                <w:lang w:val="sr-Cyrl-CS"/>
              </w:rPr>
              <w:t xml:space="preserve"> </w:t>
            </w:r>
            <w:r w:rsidRPr="00832C68">
              <w:rPr>
                <w:rFonts w:ascii="Verdana" w:hAnsi="Verdana"/>
                <w:b/>
                <w:sz w:val="20"/>
                <w:szCs w:val="20"/>
                <w:lang w:val="sr-Cyrl-CS"/>
              </w:rPr>
              <w:t xml:space="preserve"> </w:t>
            </w:r>
            <w:r w:rsidRPr="00832C68">
              <w:rPr>
                <w:rFonts w:ascii="Verdana" w:hAnsi="Verdana"/>
                <w:b/>
                <w:sz w:val="20"/>
                <w:szCs w:val="20"/>
                <w:lang w:val="sr-Cyrl-RS"/>
              </w:rPr>
              <w:t>ОБРАЗАЦ ТРОШКОВА ПРИПРЕМЕ ПОНУДЕ</w:t>
            </w:r>
          </w:p>
        </w:tc>
      </w:tr>
    </w:tbl>
    <w:p w14:paraId="317C98F8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tbl>
      <w:tblPr>
        <w:tblStyle w:val="Koordinatnamreatabele"/>
        <w:tblW w:w="9638" w:type="dxa"/>
        <w:tblLook w:val="01E0" w:firstRow="1" w:lastRow="1" w:firstColumn="1" w:lastColumn="1" w:noHBand="0" w:noVBand="0"/>
      </w:tblPr>
      <w:tblGrid>
        <w:gridCol w:w="4448"/>
        <w:gridCol w:w="5190"/>
      </w:tblGrid>
      <w:tr w:rsidR="00082C52" w:rsidRPr="0089100F" w14:paraId="514ED6A7" w14:textId="77777777" w:rsidTr="0093346A">
        <w:tc>
          <w:tcPr>
            <w:tcW w:w="4393" w:type="dxa"/>
          </w:tcPr>
          <w:p w14:paraId="14054155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  <w:r w:rsidRPr="0089100F">
              <w:rPr>
                <w:rFonts w:ascii="Verdana" w:hAnsi="Verdana"/>
                <w:sz w:val="20"/>
                <w:szCs w:val="20"/>
                <w:lang w:val="ru-RU"/>
              </w:rPr>
              <w:t>Скраћено пословно име понуђача:</w:t>
            </w:r>
          </w:p>
        </w:tc>
        <w:tc>
          <w:tcPr>
            <w:tcW w:w="5125" w:type="dxa"/>
          </w:tcPr>
          <w:p w14:paraId="28A80830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</w:p>
        </w:tc>
      </w:tr>
      <w:tr w:rsidR="00082C52" w:rsidRPr="0089100F" w14:paraId="066CC689" w14:textId="77777777" w:rsidTr="0093346A">
        <w:tc>
          <w:tcPr>
            <w:tcW w:w="4393" w:type="dxa"/>
          </w:tcPr>
          <w:p w14:paraId="588DADDE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Седиште:  </w:t>
            </w:r>
          </w:p>
        </w:tc>
        <w:tc>
          <w:tcPr>
            <w:tcW w:w="5125" w:type="dxa"/>
          </w:tcPr>
          <w:p w14:paraId="4E53F863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111EBF2E" w14:textId="77777777" w:rsidTr="0093346A">
        <w:tc>
          <w:tcPr>
            <w:tcW w:w="4393" w:type="dxa"/>
          </w:tcPr>
          <w:p w14:paraId="16091DB6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>Адреса седишта:</w:t>
            </w:r>
          </w:p>
        </w:tc>
        <w:tc>
          <w:tcPr>
            <w:tcW w:w="5125" w:type="dxa"/>
          </w:tcPr>
          <w:p w14:paraId="76C57B79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66B592A0" w14:textId="77777777" w:rsidTr="0093346A">
        <w:tc>
          <w:tcPr>
            <w:tcW w:w="4393" w:type="dxa"/>
          </w:tcPr>
          <w:p w14:paraId="639902AD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Матични број:  </w:t>
            </w:r>
          </w:p>
        </w:tc>
        <w:tc>
          <w:tcPr>
            <w:tcW w:w="5125" w:type="dxa"/>
          </w:tcPr>
          <w:p w14:paraId="0008A52E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1F110B8D" w14:textId="77777777" w:rsidTr="0093346A">
        <w:tc>
          <w:tcPr>
            <w:tcW w:w="4393" w:type="dxa"/>
          </w:tcPr>
          <w:p w14:paraId="5EC6F7D0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ПИБ:  </w:t>
            </w:r>
          </w:p>
        </w:tc>
        <w:tc>
          <w:tcPr>
            <w:tcW w:w="5125" w:type="dxa"/>
          </w:tcPr>
          <w:p w14:paraId="121DDF6D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</w:tbl>
    <w:p w14:paraId="6BF4E77A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sr-Cyrl-CS"/>
        </w:rPr>
      </w:pPr>
    </w:p>
    <w:p w14:paraId="2D61298F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 w:rsidRPr="0089100F">
        <w:rPr>
          <w:rFonts w:ascii="Verdana" w:hAnsi="Verdana"/>
          <w:sz w:val="20"/>
          <w:szCs w:val="20"/>
          <w:lang w:val="ru-RU"/>
        </w:rPr>
        <w:tab/>
      </w:r>
      <w:r w:rsidRPr="00671F4C">
        <w:rPr>
          <w:rFonts w:ascii="Verdana" w:hAnsi="Verdana"/>
          <w:sz w:val="20"/>
          <w:szCs w:val="20"/>
          <w:lang w:val="ru-RU"/>
        </w:rPr>
        <w:t xml:space="preserve">На основу члана 138. Закона о јавним набавкама („Службени гласник РС“, бр.91/19), члана 2. став 1. тачка 6) подтачка (3) и члана </w:t>
      </w:r>
      <w:r>
        <w:rPr>
          <w:rFonts w:ascii="Verdana" w:hAnsi="Verdana"/>
          <w:sz w:val="20"/>
          <w:szCs w:val="20"/>
        </w:rPr>
        <w:t>14</w:t>
      </w:r>
      <w:r w:rsidRPr="00671F4C">
        <w:rPr>
          <w:rFonts w:ascii="Verdana" w:hAnsi="Verdana"/>
          <w:sz w:val="20"/>
          <w:szCs w:val="20"/>
          <w:lang w:val="ru-RU"/>
        </w:rPr>
        <w:t>. Правилника о садржини конкурсне документације</w:t>
      </w:r>
      <w:r>
        <w:rPr>
          <w:rFonts w:ascii="Verdana" w:hAnsi="Verdana"/>
          <w:sz w:val="20"/>
          <w:szCs w:val="20"/>
          <w:lang w:val="ru-RU"/>
        </w:rPr>
        <w:t xml:space="preserve"> у поступцима јавних набавки  </w:t>
      </w:r>
      <w:r w:rsidRPr="00E24775">
        <w:rPr>
          <w:rFonts w:ascii="Verdana" w:hAnsi="Verdana"/>
          <w:sz w:val="20"/>
          <w:szCs w:val="20"/>
          <w:lang w:val="ru-RU"/>
        </w:rPr>
        <w:t xml:space="preserve">(„Службени гласник РС“, </w:t>
      </w:r>
      <w:r w:rsidRPr="00671F4C">
        <w:rPr>
          <w:rFonts w:ascii="Verdana" w:hAnsi="Verdana"/>
          <w:sz w:val="20"/>
          <w:szCs w:val="20"/>
          <w:lang w:val="ru-RU"/>
        </w:rPr>
        <w:t xml:space="preserve">бр. </w:t>
      </w:r>
      <w:r>
        <w:rPr>
          <w:rFonts w:ascii="Verdana" w:hAnsi="Verdana"/>
          <w:sz w:val="20"/>
          <w:szCs w:val="20"/>
        </w:rPr>
        <w:t>21</w:t>
      </w:r>
      <w:r w:rsidRPr="00671F4C">
        <w:rPr>
          <w:rFonts w:ascii="Verdana" w:hAnsi="Verdana"/>
          <w:sz w:val="20"/>
          <w:szCs w:val="20"/>
          <w:lang w:val="ru-RU"/>
        </w:rPr>
        <w:t>/2</w:t>
      </w:r>
      <w:r>
        <w:rPr>
          <w:rFonts w:ascii="Verdana" w:hAnsi="Verdana"/>
          <w:sz w:val="20"/>
          <w:szCs w:val="20"/>
        </w:rPr>
        <w:t>1</w:t>
      </w:r>
      <w:r w:rsidRPr="00671F4C">
        <w:rPr>
          <w:rFonts w:ascii="Verdana" w:hAnsi="Verdana"/>
          <w:sz w:val="20"/>
          <w:szCs w:val="20"/>
          <w:lang w:val="ru-RU"/>
        </w:rPr>
        <w:t>)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 w:rsidRPr="0089100F">
        <w:rPr>
          <w:rFonts w:ascii="Verdana" w:hAnsi="Verdana"/>
          <w:sz w:val="20"/>
          <w:szCs w:val="20"/>
          <w:lang w:val="ru-RU"/>
        </w:rPr>
        <w:t xml:space="preserve">уз понуду прилажем </w:t>
      </w:r>
    </w:p>
    <w:p w14:paraId="03841EB5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7E9AAB5D" w14:textId="77777777" w:rsidR="00082C52" w:rsidRPr="00832C68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832C68">
        <w:rPr>
          <w:rFonts w:ascii="Verdana" w:hAnsi="Verdana"/>
          <w:b/>
          <w:sz w:val="20"/>
          <w:szCs w:val="20"/>
          <w:lang w:val="ru-RU"/>
        </w:rPr>
        <w:t>СТРУКТУРУ ТРОШКОВА ПРИПРЕМ</w:t>
      </w:r>
      <w:r>
        <w:rPr>
          <w:rFonts w:ascii="Verdana" w:hAnsi="Verdana"/>
          <w:b/>
          <w:sz w:val="20"/>
          <w:szCs w:val="20"/>
          <w:lang w:val="ru-RU"/>
        </w:rPr>
        <w:t>Е</w:t>
      </w:r>
      <w:r w:rsidRPr="00832C68">
        <w:rPr>
          <w:rFonts w:ascii="Verdana" w:hAnsi="Verdana"/>
          <w:b/>
          <w:sz w:val="20"/>
          <w:szCs w:val="20"/>
          <w:lang w:val="ru-RU"/>
        </w:rPr>
        <w:t xml:space="preserve"> ПОНУДЕ</w:t>
      </w:r>
    </w:p>
    <w:p w14:paraId="0EAD1609" w14:textId="7D374369" w:rsidR="00082C52" w:rsidRPr="00671F4C" w:rsidRDefault="00082C52" w:rsidP="00082C52">
      <w:pPr>
        <w:spacing w:after="0" w:line="240" w:lineRule="auto"/>
        <w:jc w:val="center"/>
        <w:rPr>
          <w:rFonts w:ascii="Verdana" w:hAnsi="Verdana"/>
          <w:sz w:val="20"/>
          <w:szCs w:val="20"/>
          <w:lang w:val="ru-RU"/>
        </w:rPr>
      </w:pPr>
      <w:r w:rsidRPr="00671F4C">
        <w:rPr>
          <w:rFonts w:ascii="Verdana" w:hAnsi="Verdana"/>
          <w:sz w:val="20"/>
          <w:szCs w:val="20"/>
          <w:lang w:val="ru-RU"/>
        </w:rPr>
        <w:t xml:space="preserve">за јавну набавку </w:t>
      </w:r>
      <w:r w:rsidR="00143C18">
        <w:rPr>
          <w:rFonts w:ascii="Verdana" w:hAnsi="Verdana"/>
          <w:sz w:val="20"/>
          <w:szCs w:val="20"/>
          <w:lang w:val="ru-RU"/>
        </w:rPr>
        <w:t>добра</w:t>
      </w:r>
      <w:r w:rsidR="004B1D26" w:rsidRPr="004B1D26">
        <w:rPr>
          <w:rFonts w:ascii="Verdana" w:hAnsi="Verdana"/>
          <w:sz w:val="20"/>
          <w:szCs w:val="20"/>
          <w:lang w:val="ru-RU"/>
        </w:rPr>
        <w:t xml:space="preserve"> </w:t>
      </w:r>
      <w:r w:rsidR="005E76FB">
        <w:rPr>
          <w:rFonts w:ascii="Verdana" w:hAnsi="Verdana"/>
          <w:sz w:val="20"/>
          <w:szCs w:val="20"/>
          <w:lang w:val="ru-RU"/>
        </w:rPr>
        <w:t>–</w:t>
      </w:r>
      <w:r w:rsidR="004B1D26" w:rsidRPr="004B1D26">
        <w:rPr>
          <w:rFonts w:ascii="Verdana" w:hAnsi="Verdana"/>
          <w:sz w:val="20"/>
          <w:szCs w:val="20"/>
          <w:lang w:val="ru-RU"/>
        </w:rPr>
        <w:t xml:space="preserve"> </w:t>
      </w:r>
      <w:r w:rsidR="00882E7F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  <w:t>хемијска роба</w:t>
      </w:r>
      <w:bookmarkStart w:id="0" w:name="_GoBack"/>
      <w:bookmarkEnd w:id="0"/>
      <w:r w:rsidR="004B1D26">
        <w:rPr>
          <w:rFonts w:ascii="Verdana" w:hAnsi="Verdana"/>
          <w:sz w:val="20"/>
          <w:szCs w:val="20"/>
          <w:lang w:val="ru-RU"/>
        </w:rPr>
        <w:t xml:space="preserve"> </w:t>
      </w:r>
      <w:r w:rsidRPr="00671F4C">
        <w:rPr>
          <w:rFonts w:ascii="Verdana" w:hAnsi="Verdana"/>
          <w:sz w:val="20"/>
          <w:szCs w:val="20"/>
          <w:lang w:val="ru-RU"/>
        </w:rPr>
        <w:t>и то:</w:t>
      </w:r>
    </w:p>
    <w:tbl>
      <w:tblPr>
        <w:tblW w:w="9703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3"/>
        <w:gridCol w:w="4320"/>
      </w:tblGrid>
      <w:tr w:rsidR="00082C52" w:rsidRPr="0089100F" w14:paraId="4520BB23" w14:textId="77777777" w:rsidTr="0093346A">
        <w:trPr>
          <w:trHeight w:val="734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21330581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  <w:r w:rsidRPr="0089100F">
              <w:rPr>
                <w:rFonts w:ascii="Verdana" w:hAnsi="Verdana"/>
                <w:sz w:val="20"/>
                <w:szCs w:val="20"/>
                <w:lang w:val="ru-RU"/>
              </w:rPr>
              <w:t>-израда узорка или модела који су израђени у складу са траженом техничком спецификацијом наручиоца</w:t>
            </w:r>
          </w:p>
        </w:tc>
        <w:tc>
          <w:tcPr>
            <w:tcW w:w="4260" w:type="dxa"/>
            <w:shd w:val="clear" w:color="auto" w:fill="auto"/>
          </w:tcPr>
          <w:p w14:paraId="3D66DC1D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</w:p>
          <w:p w14:paraId="2E170B7E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 без пдв</w:t>
            </w:r>
          </w:p>
        </w:tc>
      </w:tr>
      <w:tr w:rsidR="00082C52" w:rsidRPr="0089100F" w14:paraId="0418BA17" w14:textId="77777777" w:rsidTr="0093346A">
        <w:trPr>
          <w:trHeight w:val="487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13B809CE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трошкови прибављања средстава обезбеђења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65CE062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 без пдв</w:t>
            </w:r>
          </w:p>
        </w:tc>
      </w:tr>
      <w:tr w:rsidR="00082C52" w:rsidRPr="0089100F" w14:paraId="70C712A8" w14:textId="77777777" w:rsidTr="0093346A">
        <w:trPr>
          <w:trHeight w:val="487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43A7B775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Укупни трошкови без 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435D8B3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  <w:tr w:rsidR="00082C52" w:rsidRPr="0089100F" w14:paraId="486B2289" w14:textId="77777777" w:rsidTr="0093346A">
        <w:trPr>
          <w:trHeight w:val="433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2023A9C0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333E1D3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  <w:tr w:rsidR="00082C52" w:rsidRPr="0089100F" w14:paraId="3E7E73C3" w14:textId="77777777" w:rsidTr="0093346A">
        <w:trPr>
          <w:trHeight w:val="505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5118B52A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Укупни трошкови са 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3BEAEC77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</w:tbl>
    <w:p w14:paraId="142BD436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sr-Cyrl-CS"/>
        </w:rPr>
      </w:pPr>
    </w:p>
    <w:p w14:paraId="7078E352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 w:rsidRPr="0089100F">
        <w:rPr>
          <w:rFonts w:ascii="Verdana" w:hAnsi="Verdana"/>
          <w:sz w:val="20"/>
          <w:szCs w:val="20"/>
          <w:lang w:val="ru-RU"/>
        </w:rPr>
        <w:tab/>
        <w:t>Структуру трошкова припреме понуде прилажем и тражим накнаду наведених трошкова уколико наручилац предметни поступак јавне набавке обустави из разлога који су на</w:t>
      </w:r>
      <w:r>
        <w:rPr>
          <w:rFonts w:ascii="Verdana" w:hAnsi="Verdana"/>
          <w:sz w:val="20"/>
          <w:szCs w:val="20"/>
          <w:lang w:val="ru-RU"/>
        </w:rPr>
        <w:t xml:space="preserve"> страни наручиоца</w:t>
      </w:r>
      <w:r w:rsidRPr="0089100F">
        <w:rPr>
          <w:rFonts w:ascii="Verdana" w:hAnsi="Verdana"/>
          <w:sz w:val="20"/>
          <w:szCs w:val="20"/>
          <w:lang w:val="ru-RU"/>
        </w:rPr>
        <w:t xml:space="preserve">, сходно члану </w:t>
      </w:r>
      <w:r>
        <w:rPr>
          <w:rFonts w:ascii="Verdana" w:hAnsi="Verdana"/>
          <w:sz w:val="20"/>
          <w:szCs w:val="20"/>
          <w:lang w:val="ru-RU"/>
        </w:rPr>
        <w:t>138</w:t>
      </w:r>
      <w:r w:rsidRPr="0089100F">
        <w:rPr>
          <w:rFonts w:ascii="Verdana" w:hAnsi="Verdana"/>
          <w:sz w:val="20"/>
          <w:szCs w:val="20"/>
          <w:lang w:val="ru-RU"/>
        </w:rPr>
        <w:t xml:space="preserve">. став </w:t>
      </w:r>
      <w:r>
        <w:rPr>
          <w:rFonts w:ascii="Verdana" w:hAnsi="Verdana"/>
          <w:sz w:val="20"/>
          <w:szCs w:val="20"/>
          <w:lang w:val="ru-RU"/>
        </w:rPr>
        <w:t>2</w:t>
      </w:r>
      <w:r w:rsidRPr="0089100F">
        <w:rPr>
          <w:rFonts w:ascii="Verdana" w:hAnsi="Verdana"/>
          <w:sz w:val="20"/>
          <w:szCs w:val="20"/>
          <w:lang w:val="ru-RU"/>
        </w:rPr>
        <w:t>. Закона о јавним набавкама („Службени гласник РС“, бр.</w:t>
      </w:r>
      <w:r>
        <w:rPr>
          <w:rFonts w:ascii="Verdana" w:hAnsi="Verdana"/>
          <w:sz w:val="20"/>
          <w:szCs w:val="20"/>
          <w:lang w:val="ru-RU"/>
        </w:rPr>
        <w:t>91/19</w:t>
      </w:r>
      <w:r w:rsidRPr="0089100F">
        <w:rPr>
          <w:rFonts w:ascii="Verdana" w:hAnsi="Verdana"/>
          <w:sz w:val="20"/>
          <w:szCs w:val="20"/>
          <w:lang w:val="ru-RU"/>
        </w:rPr>
        <w:t>)</w:t>
      </w:r>
      <w:r>
        <w:rPr>
          <w:rFonts w:ascii="Verdana" w:hAnsi="Verdana"/>
          <w:sz w:val="20"/>
          <w:szCs w:val="20"/>
          <w:lang w:val="ru-RU"/>
        </w:rPr>
        <w:t>.</w:t>
      </w:r>
      <w:r w:rsidRPr="0089100F">
        <w:rPr>
          <w:rFonts w:ascii="Verdana" w:hAnsi="Verdana"/>
          <w:sz w:val="20"/>
          <w:szCs w:val="20"/>
          <w:lang w:val="ru-RU"/>
        </w:rPr>
        <w:t xml:space="preserve">                                </w:t>
      </w:r>
    </w:p>
    <w:p w14:paraId="68B5BA78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1EBF8D33" w14:textId="77777777" w:rsidR="00082C52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bookmarkStart w:id="1" w:name="_Hlk34639847"/>
    </w:p>
    <w:p w14:paraId="35989DD1" w14:textId="77777777" w:rsidR="00082C52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</w:p>
    <w:p w14:paraId="3AEB2EEC" w14:textId="77777777" w:rsidR="00082C52" w:rsidRPr="00832C68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</w:p>
    <w:bookmarkEnd w:id="1"/>
    <w:p w14:paraId="6B73DEF6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573D6B4B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Напомена:</w:t>
      </w:r>
    </w:p>
    <w:p w14:paraId="6A49F3AF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*образац трошкова припреме понуде попуњавају само они понуђачи који су имали наведене трошкове и који траже да му их наручилац надокнади</w:t>
      </w:r>
    </w:p>
    <w:p w14:paraId="32167FCE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sr-Latn-CS"/>
        </w:rPr>
        <w:t>*остале трошкове припреме и подношења понуде</w:t>
      </w:r>
      <w:r w:rsidRPr="00832C68">
        <w:rPr>
          <w:rFonts w:ascii="Verdana" w:hAnsi="Verdana"/>
          <w:sz w:val="16"/>
          <w:szCs w:val="16"/>
          <w:lang w:val="ru-RU"/>
        </w:rPr>
        <w:t xml:space="preserve"> сноси искључиво понуђач и не може тражити од наручиоца накнаду трошкова (члан </w:t>
      </w:r>
      <w:r>
        <w:rPr>
          <w:rFonts w:ascii="Verdana" w:hAnsi="Verdana"/>
          <w:sz w:val="16"/>
          <w:szCs w:val="16"/>
          <w:lang w:val="ru-RU"/>
        </w:rPr>
        <w:t>138</w:t>
      </w:r>
      <w:r w:rsidRPr="00832C68">
        <w:rPr>
          <w:rFonts w:ascii="Verdana" w:hAnsi="Verdana"/>
          <w:sz w:val="16"/>
          <w:szCs w:val="16"/>
          <w:lang w:val="ru-RU"/>
        </w:rPr>
        <w:t xml:space="preserve">. став </w:t>
      </w:r>
      <w:r>
        <w:rPr>
          <w:rFonts w:ascii="Verdana" w:hAnsi="Verdana"/>
          <w:sz w:val="16"/>
          <w:szCs w:val="16"/>
          <w:lang w:val="ru-RU"/>
        </w:rPr>
        <w:t>1</w:t>
      </w:r>
      <w:r w:rsidRPr="00832C68">
        <w:rPr>
          <w:rFonts w:ascii="Verdana" w:hAnsi="Verdana"/>
          <w:sz w:val="16"/>
          <w:szCs w:val="16"/>
          <w:lang w:val="ru-RU"/>
        </w:rPr>
        <w:t>. Закона о јавним набавкама („Службени гласник РС“, бр.</w:t>
      </w:r>
      <w:r>
        <w:rPr>
          <w:rFonts w:ascii="Verdana" w:hAnsi="Verdana"/>
          <w:sz w:val="16"/>
          <w:szCs w:val="16"/>
          <w:lang w:val="ru-RU"/>
        </w:rPr>
        <w:t>91/19</w:t>
      </w:r>
      <w:r w:rsidRPr="00832C68">
        <w:rPr>
          <w:rFonts w:ascii="Verdana" w:hAnsi="Verdana"/>
          <w:sz w:val="16"/>
          <w:szCs w:val="16"/>
          <w:lang w:val="ru-RU"/>
        </w:rPr>
        <w:t>)</w:t>
      </w:r>
      <w:r>
        <w:rPr>
          <w:rFonts w:ascii="Verdana" w:hAnsi="Verdana"/>
          <w:sz w:val="16"/>
          <w:szCs w:val="16"/>
          <w:lang w:val="ru-RU"/>
        </w:rPr>
        <w:t>)</w:t>
      </w:r>
      <w:r w:rsidRPr="00832C68">
        <w:rPr>
          <w:rFonts w:ascii="Verdana" w:hAnsi="Verdana"/>
          <w:sz w:val="16"/>
          <w:szCs w:val="16"/>
          <w:lang w:val="ru-RU"/>
        </w:rPr>
        <w:t xml:space="preserve"> </w:t>
      </w:r>
    </w:p>
    <w:p w14:paraId="2431C5A6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*уколико понуђач не попуни образац трошкова припреме понуде,</w:t>
      </w:r>
      <w:r>
        <w:rPr>
          <w:rFonts w:ascii="Verdana" w:hAnsi="Verdana"/>
          <w:sz w:val="16"/>
          <w:szCs w:val="16"/>
          <w:lang w:val="ru-RU"/>
        </w:rPr>
        <w:t xml:space="preserve"> </w:t>
      </w:r>
      <w:r w:rsidRPr="00832C68">
        <w:rPr>
          <w:rFonts w:ascii="Verdana" w:hAnsi="Verdana"/>
          <w:sz w:val="16"/>
          <w:szCs w:val="16"/>
          <w:lang w:val="ru-RU"/>
        </w:rPr>
        <w:t>наручилац није дужан да му надокнади трошкове</w:t>
      </w:r>
    </w:p>
    <w:p w14:paraId="2478338B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325E24DA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60B8925D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23D3EB74" w14:textId="77777777" w:rsidR="004858A1" w:rsidRDefault="004858A1"/>
    <w:sectPr w:rsidR="004858A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C24FBB" w14:textId="77777777" w:rsidR="005E46D4" w:rsidRDefault="005E46D4" w:rsidP="00082C52">
      <w:pPr>
        <w:spacing w:after="0" w:line="240" w:lineRule="auto"/>
      </w:pPr>
      <w:r>
        <w:separator/>
      </w:r>
    </w:p>
  </w:endnote>
  <w:endnote w:type="continuationSeparator" w:id="0">
    <w:p w14:paraId="49E39D62" w14:textId="77777777" w:rsidR="005E46D4" w:rsidRDefault="005E46D4" w:rsidP="00082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24A475" w14:textId="77777777" w:rsidR="0093644D" w:rsidRDefault="0093644D">
    <w:pPr>
      <w:pStyle w:val="Podnojestrani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7AD79E" w14:textId="77777777" w:rsidR="00082C52" w:rsidRDefault="00082C52">
    <w:pPr>
      <w:pStyle w:val="Podnojestranic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C05917" w14:textId="77777777" w:rsidR="0093644D" w:rsidRDefault="0093644D">
    <w:pPr>
      <w:pStyle w:val="Podnojestrani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D57F75" w14:textId="77777777" w:rsidR="005E46D4" w:rsidRDefault="005E46D4" w:rsidP="00082C52">
      <w:pPr>
        <w:spacing w:after="0" w:line="240" w:lineRule="auto"/>
      </w:pPr>
      <w:r>
        <w:separator/>
      </w:r>
    </w:p>
  </w:footnote>
  <w:footnote w:type="continuationSeparator" w:id="0">
    <w:p w14:paraId="3D404B96" w14:textId="77777777" w:rsidR="005E46D4" w:rsidRDefault="005E46D4" w:rsidP="00082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A0ECBA" w14:textId="77777777" w:rsidR="0093644D" w:rsidRDefault="0093644D">
    <w:pPr>
      <w:pStyle w:val="Zaglavljestranic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A13F0" w14:textId="77777777" w:rsidR="0093644D" w:rsidRDefault="0093644D">
    <w:pPr>
      <w:pStyle w:val="Zaglavljestranic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68C110" w14:textId="77777777" w:rsidR="0093644D" w:rsidRDefault="0093644D">
    <w:pPr>
      <w:pStyle w:val="Zaglavljestranic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377"/>
    <w:rsid w:val="00082C52"/>
    <w:rsid w:val="000A6692"/>
    <w:rsid w:val="000E0B5C"/>
    <w:rsid w:val="00143C18"/>
    <w:rsid w:val="001E0BF4"/>
    <w:rsid w:val="004858A1"/>
    <w:rsid w:val="004B1D26"/>
    <w:rsid w:val="005E46D4"/>
    <w:rsid w:val="005E76FB"/>
    <w:rsid w:val="00762377"/>
    <w:rsid w:val="00882E7F"/>
    <w:rsid w:val="0093644D"/>
    <w:rsid w:val="00A10E7C"/>
    <w:rsid w:val="00AB03F7"/>
    <w:rsid w:val="00F07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91297"/>
  <w15:chartTrackingRefBased/>
  <w15:docId w15:val="{27310BD2-BAC1-43E6-9153-31A8B6C8D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2C52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082C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stranice">
    <w:name w:val="header"/>
    <w:basedOn w:val="Normal"/>
    <w:link w:val="ZaglavljestraniceChar"/>
    <w:uiPriority w:val="99"/>
    <w:unhideWhenUsed/>
    <w:rsid w:val="00082C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082C52"/>
  </w:style>
  <w:style w:type="paragraph" w:styleId="Podnojestranice">
    <w:name w:val="footer"/>
    <w:basedOn w:val="Normal"/>
    <w:link w:val="PodnojestraniceChar"/>
    <w:uiPriority w:val="99"/>
    <w:unhideWhenUsed/>
    <w:rsid w:val="00082C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082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Nadj</dc:creator>
  <cp:keywords/>
  <dc:description/>
  <cp:lastModifiedBy>Aleksandra Pajic</cp:lastModifiedBy>
  <cp:revision>5</cp:revision>
  <dcterms:created xsi:type="dcterms:W3CDTF">2023-09-28T09:36:00Z</dcterms:created>
  <dcterms:modified xsi:type="dcterms:W3CDTF">2024-03-26T09:14:00Z</dcterms:modified>
</cp:coreProperties>
</file>